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8A" w:rsidRPr="00C5528A" w:rsidRDefault="00C5528A" w:rsidP="00C5528A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C5528A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Приказ Департамента образования города Москвы от 30.12.2014 г. № 988 "О создании межведомственной постоянно действующей рабочей группы по вопросам профилактики детского дорожно-транспортного травматизма среди обучающихся образовательных организаций"</w:t>
      </w:r>
    </w:p>
    <w:p w:rsidR="00C5528A" w:rsidRPr="00C5528A" w:rsidRDefault="00C5528A" w:rsidP="00C5528A">
      <w:pPr>
        <w:shd w:val="clear" w:color="auto" w:fill="F7FAFE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C5528A" w:rsidRPr="00C5528A" w:rsidRDefault="00C5528A" w:rsidP="00C5528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6" w:history="1">
        <w:r w:rsidRPr="00C5528A">
          <w:rPr>
            <w:rFonts w:ascii="Arial" w:eastAsia="Times New Roman" w:hAnsi="Arial" w:cs="Arial"/>
            <w:color w:val="DD5500"/>
            <w:sz w:val="21"/>
            <w:szCs w:val="21"/>
            <w:lang w:eastAsia="ru-RU"/>
          </w:rPr>
          <w:t>Приказ Департамента образования г. Москвы от 30 декабря 2014 г. № 988 "О создании межведомственной постоянно действующей рабочей группы по вопросам профилактики детского дорожно-транспортного травматизма среди обучающихся образовательных организаций, подведомственных Департаменту образования города Москвы" (</w:t>
        </w:r>
      </w:hyperlink>
      <w:r w:rsidRPr="00C5528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http://dogm.mos.ru/legislation/lawacts/1518675/</w:t>
      </w:r>
      <w:hyperlink r:id="rId7" w:history="1">
        <w:r w:rsidRPr="00C5528A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).</w:t>
        </w:r>
      </w:hyperlink>
    </w:p>
    <w:p w:rsidR="00C5528A" w:rsidRPr="00C5528A" w:rsidRDefault="00C5528A" w:rsidP="00C5528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5528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Создана межведомственная постоянно действующая рабочая группа по вопросам профилактики детского дорожно-транспортного травматизма среди обучающихся образовательных организаций, подведомственных Департаменту образования города Москвы.</w:t>
      </w:r>
    </w:p>
    <w:p w:rsidR="00C5528A" w:rsidRPr="00C5528A" w:rsidRDefault="00C5528A" w:rsidP="00C5528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5528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Утверждены:</w:t>
      </w:r>
    </w:p>
    <w:p w:rsidR="00C5528A" w:rsidRPr="00C5528A" w:rsidRDefault="00C5528A" w:rsidP="00C5528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5528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Положение о межведомственной постоянно действующей рабочей группе по вопросам профилактики детского дорожно-транспортного травматизма среди обучающихся образовательных организаций, подведомственных Департаменту образования города Москвы;</w:t>
      </w:r>
    </w:p>
    <w:p w:rsidR="00C5528A" w:rsidRPr="00C5528A" w:rsidRDefault="00C5528A" w:rsidP="00C5528A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C5528A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Состав межведомственной постоянно действующей рабочей группы по вопросам профилактики детского дорожно-транспортного травматизма среди обучающихся образовательных организаций, подведомственных Департаменту образования города Москвы.</w:t>
      </w:r>
    </w:p>
    <w:p w:rsidR="005F48A7" w:rsidRDefault="005F48A7"/>
    <w:sectPr w:rsidR="005F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81B"/>
    <w:multiLevelType w:val="multilevel"/>
    <w:tmpl w:val="5060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0A"/>
    <w:rsid w:val="0017790A"/>
    <w:rsid w:val="005F48A7"/>
    <w:rsid w:val="00C5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03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86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gm.mos.ru/legislation/lawacts/15186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.mos.ru/upload/iblock/28d/pr_do_988_30_12_2014_r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Licei1550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dcterms:created xsi:type="dcterms:W3CDTF">2016-10-21T10:01:00Z</dcterms:created>
  <dcterms:modified xsi:type="dcterms:W3CDTF">2016-10-21T10:01:00Z</dcterms:modified>
</cp:coreProperties>
</file>